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color w:val="000000"/>
          <w:sz w:val="18"/>
          <w:szCs w:val="18"/>
          <w:lang w:eastAsia="pl-PL"/>
        </w:rPr>
        <w:t>Ogłoszenie nr 500001346-N-2017 z dnia 28-06-2017 r.</w:t>
      </w:r>
    </w:p>
    <w:p w:rsidR="00BB565A" w:rsidRPr="00BB565A" w:rsidRDefault="00BB565A" w:rsidP="00BB565A">
      <w:pPr>
        <w:spacing w:after="0" w:line="450" w:lineRule="atLeast"/>
        <w:jc w:val="center"/>
        <w:rPr>
          <w:rFonts w:ascii="Tahoma" w:eastAsia="Times New Roman" w:hAnsi="Tahoma" w:cs="Tahoma"/>
          <w:b/>
          <w:bCs/>
          <w:color w:val="000000"/>
          <w:sz w:val="27"/>
          <w:szCs w:val="27"/>
          <w:lang w:eastAsia="pl-PL"/>
        </w:rPr>
      </w:pPr>
      <w:r w:rsidRPr="00BB565A">
        <w:rPr>
          <w:rFonts w:ascii="Tahoma" w:eastAsia="Times New Roman" w:hAnsi="Tahoma" w:cs="Tahoma"/>
          <w:b/>
          <w:bCs/>
          <w:color w:val="000000"/>
          <w:sz w:val="27"/>
          <w:szCs w:val="27"/>
          <w:lang w:eastAsia="pl-PL"/>
        </w:rPr>
        <w:t>Łódź:</w:t>
      </w:r>
      <w:r w:rsidRPr="00BB565A">
        <w:rPr>
          <w:rFonts w:ascii="Tahoma" w:eastAsia="Times New Roman" w:hAnsi="Tahoma" w:cs="Tahoma"/>
          <w:b/>
          <w:bCs/>
          <w:color w:val="000000"/>
          <w:sz w:val="27"/>
          <w:szCs w:val="27"/>
          <w:lang w:eastAsia="pl-PL"/>
        </w:rPr>
        <w:br/>
        <w:t>OGŁOSZENIE O ZMIANIE OGŁOSZENIA</w:t>
      </w:r>
    </w:p>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b/>
          <w:bCs/>
          <w:color w:val="000000"/>
          <w:sz w:val="18"/>
          <w:szCs w:val="18"/>
          <w:lang w:eastAsia="pl-PL"/>
        </w:rPr>
        <w:t>OGŁOSZENIE DOTYCZY:</w:t>
      </w:r>
    </w:p>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color w:val="000000"/>
          <w:sz w:val="18"/>
          <w:szCs w:val="18"/>
          <w:lang w:eastAsia="pl-PL"/>
        </w:rPr>
        <w:t>Ogłoszenia o zamówieniu</w:t>
      </w:r>
      <w:bookmarkStart w:id="0" w:name="_GoBack"/>
      <w:bookmarkEnd w:id="0"/>
    </w:p>
    <w:p w:rsidR="00BB565A" w:rsidRPr="00BB565A" w:rsidRDefault="00BB565A" w:rsidP="00BB565A">
      <w:pPr>
        <w:spacing w:after="0" w:line="450" w:lineRule="atLeast"/>
        <w:rPr>
          <w:rFonts w:ascii="Tahoma" w:eastAsia="Times New Roman" w:hAnsi="Tahoma" w:cs="Tahoma"/>
          <w:b/>
          <w:bCs/>
          <w:color w:val="000000"/>
          <w:sz w:val="20"/>
          <w:szCs w:val="20"/>
          <w:lang w:eastAsia="pl-PL"/>
        </w:rPr>
      </w:pPr>
      <w:r w:rsidRPr="00BB565A">
        <w:rPr>
          <w:rFonts w:ascii="Tahoma" w:eastAsia="Times New Roman" w:hAnsi="Tahoma" w:cs="Tahoma"/>
          <w:b/>
          <w:bCs/>
          <w:color w:val="000000"/>
          <w:sz w:val="20"/>
          <w:szCs w:val="20"/>
          <w:u w:val="single"/>
          <w:lang w:eastAsia="pl-PL"/>
        </w:rPr>
        <w:t>INFORMACJE O ZMIENIANYM OGŁOSZENIU</w:t>
      </w:r>
    </w:p>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b/>
          <w:bCs/>
          <w:color w:val="000000"/>
          <w:sz w:val="18"/>
          <w:szCs w:val="18"/>
          <w:lang w:eastAsia="pl-PL"/>
        </w:rPr>
        <w:t>Numer: </w:t>
      </w:r>
      <w:r w:rsidRPr="00BB565A">
        <w:rPr>
          <w:rFonts w:ascii="Tahoma" w:eastAsia="Times New Roman" w:hAnsi="Tahoma" w:cs="Tahoma"/>
          <w:color w:val="000000"/>
          <w:sz w:val="18"/>
          <w:szCs w:val="18"/>
          <w:lang w:eastAsia="pl-PL"/>
        </w:rPr>
        <w:t>527440-N-2017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Data: </w:t>
      </w:r>
      <w:r w:rsidRPr="00BB565A">
        <w:rPr>
          <w:rFonts w:ascii="Tahoma" w:eastAsia="Times New Roman" w:hAnsi="Tahoma" w:cs="Tahoma"/>
          <w:color w:val="000000"/>
          <w:sz w:val="18"/>
          <w:szCs w:val="18"/>
          <w:lang w:eastAsia="pl-PL"/>
        </w:rPr>
        <w:t>07/06/2017 </w:t>
      </w:r>
    </w:p>
    <w:p w:rsidR="00BB565A" w:rsidRPr="00BB565A" w:rsidRDefault="00BB565A" w:rsidP="00BB565A">
      <w:pPr>
        <w:spacing w:after="0" w:line="450" w:lineRule="atLeast"/>
        <w:rPr>
          <w:rFonts w:ascii="Tahoma" w:eastAsia="Times New Roman" w:hAnsi="Tahoma" w:cs="Tahoma"/>
          <w:b/>
          <w:bCs/>
          <w:color w:val="000000"/>
          <w:sz w:val="20"/>
          <w:szCs w:val="20"/>
          <w:lang w:eastAsia="pl-PL"/>
        </w:rPr>
      </w:pPr>
      <w:r w:rsidRPr="00BB565A">
        <w:rPr>
          <w:rFonts w:ascii="Tahoma" w:eastAsia="Times New Roman" w:hAnsi="Tahoma" w:cs="Tahoma"/>
          <w:b/>
          <w:bCs/>
          <w:color w:val="000000"/>
          <w:sz w:val="20"/>
          <w:szCs w:val="20"/>
          <w:u w:val="single"/>
          <w:lang w:eastAsia="pl-PL"/>
        </w:rPr>
        <w:t>SEKCJA I: ZAMAWIAJĄCY</w:t>
      </w:r>
    </w:p>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color w:val="000000"/>
          <w:sz w:val="18"/>
          <w:szCs w:val="18"/>
          <w:lang w:eastAsia="pl-PL"/>
        </w:rPr>
        <w:t>Wojewódzkie Wielospecjalistyczne Centrum Onkologii i Traumatologii im. M. Kopernika w Łodzi, Krajowy numer identyfikacyjny 29540300000, ul. Pabianicka  62, 93-513   Łódź, woj. łódzkie, państwo Polska, tel. 42 6895911, 42 6895910, 42 6895819, 42 6895404, e-mail przetargi@kopernik.lodz.pl, faks 42 6895409. </w:t>
      </w:r>
      <w:r w:rsidRPr="00BB565A">
        <w:rPr>
          <w:rFonts w:ascii="Tahoma" w:eastAsia="Times New Roman" w:hAnsi="Tahoma" w:cs="Tahoma"/>
          <w:color w:val="000000"/>
          <w:sz w:val="18"/>
          <w:szCs w:val="18"/>
          <w:lang w:eastAsia="pl-PL"/>
        </w:rPr>
        <w:br/>
        <w:t>Adres strony internetowej (</w:t>
      </w:r>
      <w:proofErr w:type="spellStart"/>
      <w:r w:rsidRPr="00BB565A">
        <w:rPr>
          <w:rFonts w:ascii="Tahoma" w:eastAsia="Times New Roman" w:hAnsi="Tahoma" w:cs="Tahoma"/>
          <w:color w:val="000000"/>
          <w:sz w:val="18"/>
          <w:szCs w:val="18"/>
          <w:lang w:eastAsia="pl-PL"/>
        </w:rPr>
        <w:t>url</w:t>
      </w:r>
      <w:proofErr w:type="spellEnd"/>
      <w:r w:rsidRPr="00BB565A">
        <w:rPr>
          <w:rFonts w:ascii="Tahoma" w:eastAsia="Times New Roman" w:hAnsi="Tahoma" w:cs="Tahoma"/>
          <w:color w:val="000000"/>
          <w:sz w:val="18"/>
          <w:szCs w:val="18"/>
          <w:lang w:eastAsia="pl-PL"/>
        </w:rPr>
        <w:t>): http://www.przetargi.kopernik.lodz.pl/ </w:t>
      </w:r>
      <w:r w:rsidRPr="00BB565A">
        <w:rPr>
          <w:rFonts w:ascii="Tahoma" w:eastAsia="Times New Roman" w:hAnsi="Tahoma" w:cs="Tahoma"/>
          <w:color w:val="000000"/>
          <w:sz w:val="18"/>
          <w:szCs w:val="18"/>
          <w:lang w:eastAsia="pl-PL"/>
        </w:rPr>
        <w:br/>
        <w:t>Adres profilu nabywcy: nie dotyczy </w:t>
      </w:r>
      <w:r w:rsidRPr="00BB565A">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 </w:t>
      </w:r>
      <w:r w:rsidRPr="00BB565A">
        <w:rPr>
          <w:rFonts w:ascii="Tahoma" w:eastAsia="Times New Roman" w:hAnsi="Tahoma" w:cs="Tahoma"/>
          <w:color w:val="000000"/>
          <w:sz w:val="18"/>
          <w:szCs w:val="18"/>
          <w:lang w:eastAsia="pl-PL"/>
        </w:rPr>
        <w:br/>
        <w:t>nie dotyczy</w:t>
      </w:r>
    </w:p>
    <w:p w:rsidR="00BB565A" w:rsidRPr="00BB565A" w:rsidRDefault="00BB565A" w:rsidP="00BB565A">
      <w:pPr>
        <w:spacing w:after="0" w:line="450" w:lineRule="atLeast"/>
        <w:rPr>
          <w:rFonts w:ascii="Tahoma" w:eastAsia="Times New Roman" w:hAnsi="Tahoma" w:cs="Tahoma"/>
          <w:b/>
          <w:bCs/>
          <w:color w:val="000000"/>
          <w:sz w:val="20"/>
          <w:szCs w:val="20"/>
          <w:lang w:eastAsia="pl-PL"/>
        </w:rPr>
      </w:pPr>
      <w:r w:rsidRPr="00BB565A">
        <w:rPr>
          <w:rFonts w:ascii="Tahoma" w:eastAsia="Times New Roman" w:hAnsi="Tahoma" w:cs="Tahoma"/>
          <w:b/>
          <w:bCs/>
          <w:color w:val="000000"/>
          <w:sz w:val="20"/>
          <w:szCs w:val="20"/>
          <w:u w:val="single"/>
          <w:lang w:eastAsia="pl-PL"/>
        </w:rPr>
        <w:t>SEKCJA II: ZMIANY W OGŁOSZENIU</w:t>
      </w:r>
    </w:p>
    <w:p w:rsidR="00BB565A" w:rsidRPr="00BB565A" w:rsidRDefault="00BB565A" w:rsidP="00BB565A">
      <w:pPr>
        <w:spacing w:after="0" w:line="450" w:lineRule="atLeast"/>
        <w:rPr>
          <w:rFonts w:ascii="Tahoma" w:eastAsia="Times New Roman" w:hAnsi="Tahoma" w:cs="Tahoma"/>
          <w:color w:val="000000"/>
          <w:sz w:val="18"/>
          <w:szCs w:val="18"/>
          <w:lang w:eastAsia="pl-PL"/>
        </w:rPr>
      </w:pPr>
      <w:r w:rsidRPr="00BB565A">
        <w:rPr>
          <w:rFonts w:ascii="Tahoma" w:eastAsia="Times New Roman" w:hAnsi="Tahoma" w:cs="Tahoma"/>
          <w:b/>
          <w:bCs/>
          <w:color w:val="000000"/>
          <w:sz w:val="18"/>
          <w:szCs w:val="18"/>
          <w:lang w:eastAsia="pl-PL"/>
        </w:rPr>
        <w:t>II.1) Tekst, który należy zmienić:</w:t>
      </w:r>
      <w:r w:rsidRPr="00BB565A">
        <w:rPr>
          <w:rFonts w:ascii="Tahoma" w:eastAsia="Times New Roman" w:hAnsi="Tahoma" w:cs="Tahoma"/>
          <w:color w:val="000000"/>
          <w:sz w:val="18"/>
          <w:szCs w:val="18"/>
          <w:lang w:eastAsia="pl-PL"/>
        </w:rPr>
        <w:t> </w:t>
      </w:r>
    </w:p>
    <w:p w:rsidR="00BB565A" w:rsidRPr="00BB565A" w:rsidRDefault="00BB565A" w:rsidP="00BB565A">
      <w:pPr>
        <w:spacing w:after="240" w:line="450" w:lineRule="atLeast"/>
        <w:rPr>
          <w:rFonts w:ascii="Tahoma" w:eastAsia="Times New Roman" w:hAnsi="Tahoma" w:cs="Tahoma"/>
          <w:color w:val="000000"/>
          <w:sz w:val="18"/>
          <w:szCs w:val="18"/>
          <w:lang w:eastAsia="pl-PL"/>
        </w:rPr>
      </w:pPr>
      <w:r w:rsidRPr="00BB565A">
        <w:rPr>
          <w:rFonts w:ascii="Tahoma" w:eastAsia="Times New Roman" w:hAnsi="Tahoma" w:cs="Tahoma"/>
          <w:b/>
          <w:bCs/>
          <w:color w:val="000000"/>
          <w:sz w:val="18"/>
          <w:szCs w:val="18"/>
          <w:lang w:eastAsia="pl-PL"/>
        </w:rPr>
        <w:t>Miejsce, w którym znajduje się zmieniany tekst:</w:t>
      </w:r>
      <w:r w:rsidRPr="00BB565A">
        <w:rPr>
          <w:rFonts w:ascii="Tahoma" w:eastAsia="Times New Roman" w:hAnsi="Tahoma" w:cs="Tahoma"/>
          <w:color w:val="000000"/>
          <w:sz w:val="18"/>
          <w:szCs w:val="18"/>
          <w:lang w:eastAsia="pl-PL"/>
        </w:rPr>
        <w:t>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Numer sekcji: </w:t>
      </w:r>
      <w:r w:rsidRPr="00BB565A">
        <w:rPr>
          <w:rFonts w:ascii="Tahoma" w:eastAsia="Times New Roman" w:hAnsi="Tahoma" w:cs="Tahoma"/>
          <w:color w:val="000000"/>
          <w:sz w:val="18"/>
          <w:szCs w:val="18"/>
          <w:lang w:eastAsia="pl-PL"/>
        </w:rPr>
        <w:t>IV.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Punkt: </w:t>
      </w:r>
      <w:r w:rsidRPr="00BB565A">
        <w:rPr>
          <w:rFonts w:ascii="Tahoma" w:eastAsia="Times New Roman" w:hAnsi="Tahoma" w:cs="Tahoma"/>
          <w:color w:val="000000"/>
          <w:sz w:val="18"/>
          <w:szCs w:val="18"/>
          <w:lang w:eastAsia="pl-PL"/>
        </w:rPr>
        <w:t>1.2)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W ogłoszeniu jest: </w:t>
      </w:r>
      <w:r w:rsidRPr="00BB565A">
        <w:rPr>
          <w:rFonts w:ascii="Tahoma" w:eastAsia="Times New Roman" w:hAnsi="Tahoma" w:cs="Tahoma"/>
          <w:color w:val="000000"/>
          <w:sz w:val="18"/>
          <w:szCs w:val="18"/>
          <w:lang w:eastAsia="pl-PL"/>
        </w:rPr>
        <w:t xml:space="preserve">1. Przystępując do przetargu Wykonawca jest obowiązany wnieść przed upływem terminu składania ofert wadium w wysokości: 6 000,00 zł.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 r. poz. 359). 3. Wadium w formie pieniądza należy wnieść przelewem na konto w Banku: </w:t>
      </w:r>
      <w:proofErr w:type="spellStart"/>
      <w:r w:rsidRPr="00BB565A">
        <w:rPr>
          <w:rFonts w:ascii="Tahoma" w:eastAsia="Times New Roman" w:hAnsi="Tahoma" w:cs="Tahoma"/>
          <w:color w:val="000000"/>
          <w:sz w:val="18"/>
          <w:szCs w:val="18"/>
          <w:lang w:eastAsia="pl-PL"/>
        </w:rPr>
        <w:t>PeKaO</w:t>
      </w:r>
      <w:proofErr w:type="spellEnd"/>
      <w:r w:rsidRPr="00BB565A">
        <w:rPr>
          <w:rFonts w:ascii="Tahoma" w:eastAsia="Times New Roman" w:hAnsi="Tahoma" w:cs="Tahoma"/>
          <w:color w:val="000000"/>
          <w:sz w:val="18"/>
          <w:szCs w:val="18"/>
          <w:lang w:eastAsia="pl-PL"/>
        </w:rPr>
        <w:t xml:space="preserve"> S.A. V Oddział/Łódź 78 1240 1545 1111 0000 1166 9960 do upływu terminu składania ofert z zaznaczeniem: „Wadium w postępowaniu o udzielenie zamówienia publicznego prowadzonego w trybie przetargu nieograniczonego na dostawę odzieży roboczej damskiej i męskiej </w:t>
      </w:r>
      <w:r w:rsidRPr="00BB565A">
        <w:rPr>
          <w:rFonts w:ascii="Tahoma" w:eastAsia="Times New Roman" w:hAnsi="Tahoma" w:cs="Tahoma"/>
          <w:color w:val="000000"/>
          <w:sz w:val="18"/>
          <w:szCs w:val="18"/>
          <w:lang w:eastAsia="pl-PL"/>
        </w:rPr>
        <w:lastRenderedPageBreak/>
        <w:t xml:space="preserve">oraz obuwia medycznego dla Wojewódzkiego Wielospecjalistycznego Centrum Onkologii i Traumatologii im. M. Kopernika w Łodzi. Nr sprawy – 64/ZP/17”. 4. Skuteczne wniesienie wadium w pieniądzu następuje z chwilą uznania środków pieniężnych na rachunku bankowym Zamawiającego, o którym mowa w rozdz. XV. 4 niniejszej SIWZ, przed upływem terminu składania ofert (tj. przed upływem dnia i godziny wyznaczonej jako ostateczny termin składania ofert). 5. Wykonawca powinien złożyć w ofercie dowód wniesienia wadium w przypadku wpłaty przelewem. Terminem wniesienia wadium jest data i czas uznania rachunku zamawiającego. 6. W przypadku wniesienia wadium w formach określonych w punkcie 3.2)-5). wykonawca zobowiązany jest dołączyć do oferty gwarancję bądź poręczenie w następujący sposób: kserokopię potwierdzoną za zgodność z oryginałem zszyć, </w:t>
      </w:r>
      <w:proofErr w:type="spellStart"/>
      <w:r w:rsidRPr="00BB565A">
        <w:rPr>
          <w:rFonts w:ascii="Tahoma" w:eastAsia="Times New Roman" w:hAnsi="Tahoma" w:cs="Tahoma"/>
          <w:color w:val="000000"/>
          <w:sz w:val="18"/>
          <w:szCs w:val="18"/>
          <w:lang w:eastAsia="pl-PL"/>
        </w:rPr>
        <w:t>zbindować</w:t>
      </w:r>
      <w:proofErr w:type="spellEnd"/>
      <w:r w:rsidRPr="00BB565A">
        <w:rPr>
          <w:rFonts w:ascii="Tahoma" w:eastAsia="Times New Roman" w:hAnsi="Tahoma" w:cs="Tahoma"/>
          <w:color w:val="000000"/>
          <w:sz w:val="18"/>
          <w:szCs w:val="18"/>
          <w:lang w:eastAsia="pl-PL"/>
        </w:rPr>
        <w:t xml:space="preserve"> lub w inny sposób trwale złączyć z ofertą, natomiast oryginał dokumentu należy złożyć wraz z ofertą w taki sposób aby była możliwość jego zwrócenia bez dekompletowania oferty. 7. Wadium wnoszone w formie gwarancji i poręczeń musi spełniać następujące wymogi: a) być wystawione na WWCOiT im. M. Kopernika w Łodzi (ul. Pabianicka 62, 93-513 Łódź), b)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c) okres ważności wadium nie może być krótszy niż okres związania ofertą, przy czym pierwszym dniem ważności zobowiązania jest dzień składania ofert. 8. Oferta nie zabezpieczona wymaganym przez ustawę wadium zostanie odrzucona zgodnie z art. 89 ust. 1 pkt. 7b. 9.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W ogłoszeniu powinno być: </w:t>
      </w:r>
      <w:r w:rsidRPr="00BB565A">
        <w:rPr>
          <w:rFonts w:ascii="Tahoma" w:eastAsia="Times New Roman" w:hAnsi="Tahoma" w:cs="Tahoma"/>
          <w:color w:val="000000"/>
          <w:sz w:val="18"/>
          <w:szCs w:val="18"/>
          <w:lang w:eastAsia="pl-PL"/>
        </w:rPr>
        <w:t xml:space="preserve">1. Przystępując do przetargu Wykonawca jest obowiązany wnieść przed upływem terminu składania ofert wadium w wysokości: 6 000,00 zł. Podział kwot wadium na poszczególne pakiety przedstawia się następująco: Pakiet nr Wadium 1 5 000,00 zł 2 1 000,00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wniesione w: 1) pieniądzu; 2) poręczeniach bankowych, lub poręczeniach spółdzielczej kasy oszczędnościowo-kredytowej, z tym, że poręczenie kasy jest zawsze poręczeniem pieniężnym; 3) gwarancjach bankowych; 4) gwarancjach </w:t>
      </w:r>
      <w:r w:rsidRPr="00BB565A">
        <w:rPr>
          <w:rFonts w:ascii="Tahoma" w:eastAsia="Times New Roman" w:hAnsi="Tahoma" w:cs="Tahoma"/>
          <w:color w:val="000000"/>
          <w:sz w:val="18"/>
          <w:szCs w:val="18"/>
          <w:lang w:eastAsia="pl-PL"/>
        </w:rPr>
        <w:lastRenderedPageBreak/>
        <w:t xml:space="preserve">ubezpieczeniowych; 5) poręczeniach udzielanych przez podmioty, o których mowa w art. 6b ust. 5 pkt 2 ustawy z dnia 9 listopada 2000r. o utworzeniu Polskiej Agencji Rozwoju Przedsiębiorczości (Dz. U. z 2016 r. poz. 359). 3. Wadium w formie pieniądza należy wnieść przelewem na konto w Banku: </w:t>
      </w:r>
      <w:proofErr w:type="spellStart"/>
      <w:r w:rsidRPr="00BB565A">
        <w:rPr>
          <w:rFonts w:ascii="Tahoma" w:eastAsia="Times New Roman" w:hAnsi="Tahoma" w:cs="Tahoma"/>
          <w:color w:val="000000"/>
          <w:sz w:val="18"/>
          <w:szCs w:val="18"/>
          <w:lang w:eastAsia="pl-PL"/>
        </w:rPr>
        <w:t>PeKaO</w:t>
      </w:r>
      <w:proofErr w:type="spellEnd"/>
      <w:r w:rsidRPr="00BB565A">
        <w:rPr>
          <w:rFonts w:ascii="Tahoma" w:eastAsia="Times New Roman" w:hAnsi="Tahoma" w:cs="Tahoma"/>
          <w:color w:val="000000"/>
          <w:sz w:val="18"/>
          <w:szCs w:val="18"/>
          <w:lang w:eastAsia="pl-PL"/>
        </w:rPr>
        <w:t xml:space="preserve"> S.A. V Oddział/Łódź 78 1240 1545 1111 0000 1166 9960 do upływu terminu składania ofert z zaznaczeniem: „Wadium w postępowaniu o udzielenie zamówienia publicznego prowadzonego w trybie przetargu nieograniczonego na dostawę odzieży roboczej damskiej i męskiej oraz obuwia medycznego dla Wojewódzkiego Wielospecjalistycznego Centrum Onkologii i Traumatologii im. M. Kopernika w Łodzi. Nr sprawy – 64/ZP/17”. 4. Skuteczne wniesienie wadium w pieniądzu następuje z chwilą uznania środków pieniężnych na rachunku bankowym Zamawiającego, o którym mowa w rozdz. XV. 4 niniejszej SIWZ, przed upływem terminu składania ofert (tj. przed upływem dnia i godziny wyznaczonej jako ostateczny termin składania ofert). 5. Wykonawca powinien złożyć w ofercie dowód wniesienia wadium w przypadku wpłaty przelewem. Terminem wniesienia wadium jest data i czas uznania rachunku zamawiającego. 6. W przypadku wniesienia wadium w formach określonych w punkcie 3.2)-5). wykonawca zobowiązany jest dołączyć do oferty gwarancję bądź poręczenie w następujący sposób: kserokopię potwierdzoną za zgodność z oryginałem zszyć, </w:t>
      </w:r>
      <w:proofErr w:type="spellStart"/>
      <w:r w:rsidRPr="00BB565A">
        <w:rPr>
          <w:rFonts w:ascii="Tahoma" w:eastAsia="Times New Roman" w:hAnsi="Tahoma" w:cs="Tahoma"/>
          <w:color w:val="000000"/>
          <w:sz w:val="18"/>
          <w:szCs w:val="18"/>
          <w:lang w:eastAsia="pl-PL"/>
        </w:rPr>
        <w:t>zbindować</w:t>
      </w:r>
      <w:proofErr w:type="spellEnd"/>
      <w:r w:rsidRPr="00BB565A">
        <w:rPr>
          <w:rFonts w:ascii="Tahoma" w:eastAsia="Times New Roman" w:hAnsi="Tahoma" w:cs="Tahoma"/>
          <w:color w:val="000000"/>
          <w:sz w:val="18"/>
          <w:szCs w:val="18"/>
          <w:lang w:eastAsia="pl-PL"/>
        </w:rPr>
        <w:t xml:space="preserve"> lub w inny sposób trwale złączyć z ofertą, natomiast oryginał dokumentu należy złożyć wraz z ofertą w taki sposób aby była możliwość jego zwrócenia bez dekompletowania oferty. 7. Wadium wnoszone w formie gwarancji i poręczeń musi spełniać następujące wymogi: a) być wystawione na WWCOiT im. M. Kopernika w Łodzi (ul. Pabianicka 62, 93-513 Łódź), b)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c) okres ważności wadium nie może być krótszy niż okres związania ofertą, przy czym pierwszym dniem ważności zobowiązania jest dzień składania ofert. 8. Oferta nie zabezpieczona wymaganym przez ustawę wadium zostanie odrzucona zgodnie z art. 89 ust. 1 pkt. 7b. 9.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 </w:t>
      </w:r>
      <w:r w:rsidRPr="00BB565A">
        <w:rPr>
          <w:rFonts w:ascii="Tahoma" w:eastAsia="Times New Roman" w:hAnsi="Tahoma" w:cs="Tahoma"/>
          <w:color w:val="000000"/>
          <w:sz w:val="18"/>
          <w:szCs w:val="18"/>
          <w:lang w:eastAsia="pl-PL"/>
        </w:rPr>
        <w:br/>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Miejsce, w którym znajduje się zmieniany tekst:</w:t>
      </w:r>
      <w:r w:rsidRPr="00BB565A">
        <w:rPr>
          <w:rFonts w:ascii="Tahoma" w:eastAsia="Times New Roman" w:hAnsi="Tahoma" w:cs="Tahoma"/>
          <w:color w:val="000000"/>
          <w:sz w:val="18"/>
          <w:szCs w:val="18"/>
          <w:lang w:eastAsia="pl-PL"/>
        </w:rPr>
        <w:t>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Numer sekcji: </w:t>
      </w:r>
      <w:r w:rsidRPr="00BB565A">
        <w:rPr>
          <w:rFonts w:ascii="Tahoma" w:eastAsia="Times New Roman" w:hAnsi="Tahoma" w:cs="Tahoma"/>
          <w:color w:val="000000"/>
          <w:sz w:val="18"/>
          <w:szCs w:val="18"/>
          <w:lang w:eastAsia="pl-PL"/>
        </w:rPr>
        <w:t>IV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Punkt: </w:t>
      </w:r>
      <w:r w:rsidRPr="00BB565A">
        <w:rPr>
          <w:rFonts w:ascii="Tahoma" w:eastAsia="Times New Roman" w:hAnsi="Tahoma" w:cs="Tahoma"/>
          <w:color w:val="000000"/>
          <w:sz w:val="18"/>
          <w:szCs w:val="18"/>
          <w:lang w:eastAsia="pl-PL"/>
        </w:rPr>
        <w:t>6.2)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lastRenderedPageBreak/>
        <w:t>W ogłoszeniu jest: </w:t>
      </w:r>
      <w:r w:rsidRPr="00BB565A">
        <w:rPr>
          <w:rFonts w:ascii="Tahoma" w:eastAsia="Times New Roman" w:hAnsi="Tahoma" w:cs="Tahoma"/>
          <w:color w:val="000000"/>
          <w:sz w:val="18"/>
          <w:szCs w:val="18"/>
          <w:lang w:eastAsia="pl-PL"/>
        </w:rPr>
        <w:t>Termin składania ofert lub wniosków o dopuszczenie do udziału w postępowaniu: Data: 2017-06-21, godzina: 10:00, </w:t>
      </w:r>
      <w:r w:rsidRPr="00BB565A">
        <w:rPr>
          <w:rFonts w:ascii="Tahoma" w:eastAsia="Times New Roman" w:hAnsi="Tahoma" w:cs="Tahoma"/>
          <w:color w:val="000000"/>
          <w:sz w:val="18"/>
          <w:szCs w:val="18"/>
          <w:lang w:eastAsia="pl-PL"/>
        </w:rPr>
        <w:br/>
      </w:r>
      <w:r w:rsidRPr="00BB565A">
        <w:rPr>
          <w:rFonts w:ascii="Tahoma" w:eastAsia="Times New Roman" w:hAnsi="Tahoma" w:cs="Tahoma"/>
          <w:b/>
          <w:bCs/>
          <w:color w:val="000000"/>
          <w:sz w:val="18"/>
          <w:szCs w:val="18"/>
          <w:lang w:eastAsia="pl-PL"/>
        </w:rPr>
        <w:t>W ogłoszeniu powinno być: </w:t>
      </w:r>
      <w:r w:rsidRPr="00BB565A">
        <w:rPr>
          <w:rFonts w:ascii="Tahoma" w:eastAsia="Times New Roman" w:hAnsi="Tahoma" w:cs="Tahoma"/>
          <w:color w:val="000000"/>
          <w:sz w:val="18"/>
          <w:szCs w:val="18"/>
          <w:lang w:eastAsia="pl-PL"/>
        </w:rPr>
        <w:t>Termin składania ofert lub wniosków o dopuszczenie do udziału w postępowaniu: Data: 2017-07-03, godzina: 10:00, </w:t>
      </w:r>
    </w:p>
    <w:p w:rsidR="006C42DE" w:rsidRDefault="006C42DE"/>
    <w:sectPr w:rsidR="006C4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5A"/>
    <w:rsid w:val="006C42DE"/>
    <w:rsid w:val="00BB5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62795">
      <w:bodyDiv w:val="1"/>
      <w:marLeft w:val="0"/>
      <w:marRight w:val="0"/>
      <w:marTop w:val="0"/>
      <w:marBottom w:val="0"/>
      <w:divBdr>
        <w:top w:val="none" w:sz="0" w:space="0" w:color="auto"/>
        <w:left w:val="none" w:sz="0" w:space="0" w:color="auto"/>
        <w:bottom w:val="none" w:sz="0" w:space="0" w:color="auto"/>
        <w:right w:val="none" w:sz="0" w:space="0" w:color="auto"/>
      </w:divBdr>
      <w:divsChild>
        <w:div w:id="119108030">
          <w:marLeft w:val="0"/>
          <w:marRight w:val="0"/>
          <w:marTop w:val="0"/>
          <w:marBottom w:val="0"/>
          <w:divBdr>
            <w:top w:val="none" w:sz="0" w:space="0" w:color="auto"/>
            <w:left w:val="none" w:sz="0" w:space="0" w:color="auto"/>
            <w:bottom w:val="none" w:sz="0" w:space="0" w:color="auto"/>
            <w:right w:val="none" w:sz="0" w:space="0" w:color="auto"/>
          </w:divBdr>
          <w:divsChild>
            <w:div w:id="354772682">
              <w:marLeft w:val="0"/>
              <w:marRight w:val="0"/>
              <w:marTop w:val="0"/>
              <w:marBottom w:val="0"/>
              <w:divBdr>
                <w:top w:val="none" w:sz="0" w:space="0" w:color="auto"/>
                <w:left w:val="none" w:sz="0" w:space="0" w:color="auto"/>
                <w:bottom w:val="none" w:sz="0" w:space="0" w:color="auto"/>
                <w:right w:val="none" w:sz="0" w:space="0" w:color="auto"/>
              </w:divBdr>
            </w:div>
          </w:divsChild>
        </w:div>
        <w:div w:id="706835250">
          <w:marLeft w:val="0"/>
          <w:marRight w:val="0"/>
          <w:marTop w:val="0"/>
          <w:marBottom w:val="0"/>
          <w:divBdr>
            <w:top w:val="none" w:sz="0" w:space="0" w:color="auto"/>
            <w:left w:val="none" w:sz="0" w:space="0" w:color="auto"/>
            <w:bottom w:val="none" w:sz="0" w:space="0" w:color="auto"/>
            <w:right w:val="none" w:sz="0" w:space="0" w:color="auto"/>
          </w:divBdr>
        </w:div>
        <w:div w:id="1616785314">
          <w:marLeft w:val="0"/>
          <w:marRight w:val="0"/>
          <w:marTop w:val="0"/>
          <w:marBottom w:val="0"/>
          <w:divBdr>
            <w:top w:val="none" w:sz="0" w:space="0" w:color="auto"/>
            <w:left w:val="none" w:sz="0" w:space="0" w:color="auto"/>
            <w:bottom w:val="none" w:sz="0" w:space="0" w:color="auto"/>
            <w:right w:val="none" w:sz="0" w:space="0" w:color="auto"/>
          </w:divBdr>
        </w:div>
        <w:div w:id="1675112407">
          <w:marLeft w:val="0"/>
          <w:marRight w:val="0"/>
          <w:marTop w:val="0"/>
          <w:marBottom w:val="0"/>
          <w:divBdr>
            <w:top w:val="none" w:sz="0" w:space="0" w:color="auto"/>
            <w:left w:val="none" w:sz="0" w:space="0" w:color="auto"/>
            <w:bottom w:val="none" w:sz="0" w:space="0" w:color="auto"/>
            <w:right w:val="none" w:sz="0" w:space="0" w:color="auto"/>
          </w:divBdr>
        </w:div>
        <w:div w:id="172568968">
          <w:marLeft w:val="0"/>
          <w:marRight w:val="0"/>
          <w:marTop w:val="0"/>
          <w:marBottom w:val="0"/>
          <w:divBdr>
            <w:top w:val="none" w:sz="0" w:space="0" w:color="auto"/>
            <w:left w:val="none" w:sz="0" w:space="0" w:color="auto"/>
            <w:bottom w:val="none" w:sz="0" w:space="0" w:color="auto"/>
            <w:right w:val="none" w:sz="0" w:space="0" w:color="auto"/>
          </w:divBdr>
          <w:divsChild>
            <w:div w:id="19137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1167</Words>
  <Characters>7003</Characters>
  <Application>Microsoft Office Word</Application>
  <DocSecurity>0</DocSecurity>
  <Lines>58</Lines>
  <Paragraphs>16</Paragraphs>
  <ScaleCrop>false</ScaleCrop>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Guzicka</dc:creator>
  <cp:lastModifiedBy>Agnieszka Guzicka</cp:lastModifiedBy>
  <cp:revision>2</cp:revision>
  <dcterms:created xsi:type="dcterms:W3CDTF">2017-06-28T06:08:00Z</dcterms:created>
  <dcterms:modified xsi:type="dcterms:W3CDTF">2017-06-28T06:09:00Z</dcterms:modified>
</cp:coreProperties>
</file>